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0C" w:rsidRDefault="00B40E4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齐鲁工业大学电子学院教师挂牌上课申请表</w:t>
      </w:r>
    </w:p>
    <w:p w:rsidR="00D70E0C" w:rsidRDefault="00D70E0C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353"/>
        <w:gridCol w:w="234"/>
        <w:gridCol w:w="909"/>
        <w:gridCol w:w="1020"/>
        <w:gridCol w:w="44"/>
        <w:gridCol w:w="78"/>
        <w:gridCol w:w="479"/>
        <w:gridCol w:w="600"/>
        <w:gridCol w:w="418"/>
        <w:gridCol w:w="255"/>
        <w:gridCol w:w="844"/>
        <w:gridCol w:w="268"/>
        <w:gridCol w:w="296"/>
        <w:gridCol w:w="661"/>
        <w:gridCol w:w="511"/>
        <w:gridCol w:w="284"/>
        <w:gridCol w:w="759"/>
      </w:tblGrid>
      <w:tr w:rsidR="00D70E0C">
        <w:trPr>
          <w:trHeight w:val="614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D70E0C">
        <w:trPr>
          <w:trHeight w:val="70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左春华</w:t>
            </w:r>
          </w:p>
        </w:tc>
        <w:tc>
          <w:tcPr>
            <w:tcW w:w="1142" w:type="dxa"/>
            <w:gridSpan w:val="3"/>
            <w:vAlign w:val="center"/>
          </w:tcPr>
          <w:p w:rsidR="00D70E0C" w:rsidRDefault="00B40E46">
            <w:pPr>
              <w:spacing w:beforeLines="50" w:before="156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2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673" w:type="dxa"/>
            <w:gridSpan w:val="2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57" w:type="dxa"/>
            <w:gridSpan w:val="2"/>
            <w:vAlign w:val="center"/>
          </w:tcPr>
          <w:p w:rsidR="00D70E0C" w:rsidRDefault="00B40E46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D70E0C" w:rsidRDefault="00B40E4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D70E0C">
        <w:trPr>
          <w:trHeight w:val="548"/>
          <w:jc w:val="center"/>
        </w:trPr>
        <w:tc>
          <w:tcPr>
            <w:tcW w:w="2005" w:type="dxa"/>
            <w:gridSpan w:val="4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5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光电信息</w:t>
            </w:r>
          </w:p>
        </w:tc>
        <w:tc>
          <w:tcPr>
            <w:tcW w:w="1785" w:type="dxa"/>
            <w:gridSpan w:val="4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D70E0C">
        <w:trPr>
          <w:trHeight w:val="694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 w:rsidR="00D70E0C">
        <w:trPr>
          <w:trHeight w:val="549"/>
          <w:jc w:val="center"/>
        </w:trPr>
        <w:tc>
          <w:tcPr>
            <w:tcW w:w="1096" w:type="dxa"/>
            <w:gridSpan w:val="3"/>
            <w:tcMar>
              <w:left w:w="0" w:type="dxa"/>
              <w:right w:w="0" w:type="dxa"/>
            </w:tcMar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835" w:type="dxa"/>
            <w:gridSpan w:val="6"/>
            <w:tcMar>
              <w:left w:w="57" w:type="dxa"/>
              <w:right w:w="57" w:type="dxa"/>
            </w:tcMar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D70E0C">
        <w:trPr>
          <w:trHeight w:val="580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力学与热学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2017-2018-1</w:t>
            </w:r>
          </w:p>
        </w:tc>
        <w:tc>
          <w:tcPr>
            <w:tcW w:w="2835" w:type="dxa"/>
            <w:gridSpan w:val="6"/>
            <w:vAlign w:val="center"/>
          </w:tcPr>
          <w:p w:rsidR="00D70E0C" w:rsidRDefault="00B40E46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17-1,2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</w:tr>
      <w:tr w:rsidR="00D70E0C">
        <w:trPr>
          <w:trHeight w:val="546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r>
              <w:rPr>
                <w:rFonts w:hint="eastAsia"/>
                <w:color w:val="000000"/>
                <w:szCs w:val="21"/>
              </w:rPr>
              <w:t>普通物理（力热电）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2016-2017-1</w:t>
            </w:r>
          </w:p>
        </w:tc>
        <w:tc>
          <w:tcPr>
            <w:tcW w:w="2835" w:type="dxa"/>
            <w:gridSpan w:val="6"/>
            <w:vAlign w:val="center"/>
          </w:tcPr>
          <w:p w:rsidR="00D70E0C" w:rsidRDefault="00B40E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D70E0C">
        <w:trPr>
          <w:trHeight w:val="528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r>
              <w:rPr>
                <w:rFonts w:hint="eastAsia"/>
              </w:rPr>
              <w:t>光纤通信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2017-2018-2</w:t>
            </w:r>
          </w:p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2016-2017-2</w:t>
            </w:r>
          </w:p>
        </w:tc>
        <w:tc>
          <w:tcPr>
            <w:tcW w:w="2835" w:type="dxa"/>
            <w:gridSpan w:val="6"/>
            <w:vAlign w:val="center"/>
          </w:tcPr>
          <w:p w:rsidR="00D70E0C" w:rsidRDefault="00B40E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  <w:p w:rsidR="00D70E0C" w:rsidRDefault="00B40E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</w:tr>
      <w:tr w:rsidR="00D70E0C">
        <w:trPr>
          <w:trHeight w:val="562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专业英语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2017-2018-2</w:t>
            </w:r>
          </w:p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2016-2017-2</w:t>
            </w:r>
          </w:p>
        </w:tc>
        <w:tc>
          <w:tcPr>
            <w:tcW w:w="2835" w:type="dxa"/>
            <w:gridSpan w:val="6"/>
            <w:vAlign w:val="center"/>
          </w:tcPr>
          <w:p w:rsidR="00D70E0C" w:rsidRDefault="00B40E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16-1,2</w:t>
            </w:r>
          </w:p>
          <w:p w:rsidR="00D70E0C" w:rsidRDefault="00B40E46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光电</w:t>
            </w:r>
            <w:r>
              <w:rPr>
                <w:rFonts w:hint="eastAsia"/>
                <w:szCs w:val="21"/>
              </w:rPr>
              <w:t>15-1,2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</w:tr>
      <w:tr w:rsidR="00D70E0C">
        <w:trPr>
          <w:trHeight w:val="669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3" w:type="dxa"/>
            <w:gridSpan w:val="3"/>
            <w:vAlign w:val="center"/>
          </w:tcPr>
          <w:p w:rsidR="00D70E0C" w:rsidRDefault="00B40E46">
            <w:pPr>
              <w:spacing w:beforeLines="20" w:before="62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75" w:type="dxa"/>
            <w:gridSpan w:val="4"/>
            <w:vAlign w:val="center"/>
          </w:tcPr>
          <w:p w:rsidR="00D70E0C" w:rsidRDefault="00B40E46">
            <w:pPr>
              <w:spacing w:beforeLines="20" w:before="62"/>
              <w:jc w:val="center"/>
            </w:pPr>
            <w:r>
              <w:rPr>
                <w:rFonts w:hint="eastAsia"/>
              </w:rPr>
              <w:t>2018-2019-1</w:t>
            </w:r>
          </w:p>
        </w:tc>
        <w:tc>
          <w:tcPr>
            <w:tcW w:w="2835" w:type="dxa"/>
            <w:gridSpan w:val="6"/>
            <w:vAlign w:val="center"/>
          </w:tcPr>
          <w:p w:rsidR="00D70E0C" w:rsidRDefault="00B40E46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能动</w:t>
            </w:r>
            <w:r>
              <w:rPr>
                <w:rFonts w:hint="eastAsia"/>
                <w:sz w:val="15"/>
                <w:szCs w:val="15"/>
              </w:rPr>
              <w:t>18-1</w:t>
            </w:r>
          </w:p>
        </w:tc>
        <w:tc>
          <w:tcPr>
            <w:tcW w:w="1043" w:type="dxa"/>
            <w:gridSpan w:val="2"/>
            <w:vAlign w:val="center"/>
          </w:tcPr>
          <w:p w:rsidR="00D70E0C" w:rsidRDefault="00B40E46">
            <w:pPr>
              <w:spacing w:beforeLines="20" w:before="6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D70E0C">
        <w:trPr>
          <w:trHeight w:val="669"/>
          <w:jc w:val="center"/>
        </w:trPr>
        <w:tc>
          <w:tcPr>
            <w:tcW w:w="1096" w:type="dxa"/>
            <w:gridSpan w:val="3"/>
            <w:vAlign w:val="center"/>
          </w:tcPr>
          <w:p w:rsidR="00D70E0C" w:rsidRDefault="00D70E0C">
            <w:pPr>
              <w:spacing w:beforeLines="20" w:before="62"/>
              <w:jc w:val="center"/>
            </w:pPr>
          </w:p>
        </w:tc>
        <w:tc>
          <w:tcPr>
            <w:tcW w:w="1973" w:type="dxa"/>
            <w:gridSpan w:val="3"/>
            <w:vAlign w:val="center"/>
          </w:tcPr>
          <w:p w:rsidR="00D70E0C" w:rsidRDefault="00D70E0C">
            <w:pPr>
              <w:spacing w:beforeLines="20" w:before="62"/>
              <w:rPr>
                <w:color w:val="000000"/>
                <w:kern w:val="0"/>
                <w:szCs w:val="21"/>
              </w:rPr>
            </w:pPr>
          </w:p>
        </w:tc>
        <w:tc>
          <w:tcPr>
            <w:tcW w:w="1575" w:type="dxa"/>
            <w:gridSpan w:val="4"/>
            <w:vAlign w:val="center"/>
          </w:tcPr>
          <w:p w:rsidR="00D70E0C" w:rsidRDefault="00D70E0C">
            <w:pPr>
              <w:spacing w:beforeLines="20" w:before="62"/>
              <w:jc w:val="center"/>
            </w:pPr>
          </w:p>
        </w:tc>
        <w:tc>
          <w:tcPr>
            <w:tcW w:w="2835" w:type="dxa"/>
            <w:gridSpan w:val="6"/>
            <w:vAlign w:val="center"/>
          </w:tcPr>
          <w:p w:rsidR="00D70E0C" w:rsidRDefault="00D70E0C">
            <w:pPr>
              <w:rPr>
                <w:sz w:val="15"/>
                <w:szCs w:val="15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D70E0C" w:rsidRDefault="00D70E0C">
            <w:pPr>
              <w:spacing w:beforeLines="20" w:before="62"/>
              <w:jc w:val="center"/>
              <w:rPr>
                <w:sz w:val="20"/>
                <w:szCs w:val="20"/>
              </w:rPr>
            </w:pPr>
          </w:p>
        </w:tc>
      </w:tr>
      <w:tr w:rsidR="00D70E0C">
        <w:trPr>
          <w:trHeight w:val="690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D70E0C">
        <w:trPr>
          <w:trHeight w:val="700"/>
          <w:jc w:val="center"/>
        </w:trPr>
        <w:tc>
          <w:tcPr>
            <w:tcW w:w="862" w:type="dxa"/>
            <w:gridSpan w:val="2"/>
          </w:tcPr>
          <w:p w:rsidR="00D70E0C" w:rsidRDefault="00B40E46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764" w:type="dxa"/>
            <w:gridSpan w:val="6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D70E0C" w:rsidRDefault="00B40E46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137" w:type="dxa"/>
            <w:gridSpan w:val="9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D70E0C" w:rsidRDefault="00B40E46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D70E0C" w:rsidRDefault="00B40E46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D70E0C">
        <w:trPr>
          <w:trHeight w:val="601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Highly efficient reduced graphene oxide mode-locked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:GGG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laser, .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COL,2015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SCI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cs="Times New Roman" w:hint="eastAsia"/>
                <w:szCs w:val="21"/>
              </w:rPr>
              <w:t>1</w:t>
            </w:r>
          </w:p>
        </w:tc>
      </w:tr>
      <w:tr w:rsidR="00D70E0C">
        <w:trPr>
          <w:trHeight w:val="654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assively Q-switched 2.95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-μm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bulk laser based on </w:t>
            </w:r>
            <w:bookmarkStart w:id="0" w:name="OLE_LINK9"/>
            <w:bookmarkStart w:id="1" w:name="OLE_LINK8"/>
            <w:r>
              <w:rPr>
                <w:rFonts w:ascii="Times New Roman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henium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isulfide</w:t>
            </w:r>
            <w:bookmarkEnd w:id="0"/>
            <w:bookmarkEnd w:id="1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as saturable absorber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PTR </w:t>
            </w:r>
            <w:r>
              <w:rPr>
                <w:rFonts w:ascii="Times New Roman" w:hAnsi="Times New Roman" w:cs="Times New Roman"/>
                <w:sz w:val="24"/>
              </w:rPr>
              <w:t xml:space="preserve"> 201</w:t>
            </w:r>
            <w:r>
              <w:rPr>
                <w:rFonts w:ascii="Times New Roman" w:hAnsi="Times New Roman" w:cs="Times New Roman" w:hint="eastAsia"/>
                <w:sz w:val="24"/>
              </w:rPr>
              <w:t>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706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Passively Q-switched 1.33μm d:GAGG laser with Co2+:LMA saturable absorber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>2011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Compact Efficient Diode-end-pumped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Intracavity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Frequency-Tripled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Nd:YAG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355 nm Laser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2010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Diode-Pumped Passively Q-switched and Mode-Locked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 at 1.3 µm with V3+:YAG Saturable Absorber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2010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CW and passive Q-switching of 1331-nm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 with Co2+:LMA saturable absorber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 Phys 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</w:rPr>
              <w:t>2009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CW and passively Q-switching characteristics of a diode-end-pumped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 at 1331 nm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Optical Materials, 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Efficient passively Q-switched operation of a diode-pumped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 with a Cr4+:YAG saturable absorber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Optics &amp; Laser Technology,2009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13.2 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output generated by a diode-end-pumped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laser,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2008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764" w:type="dxa"/>
            <w:gridSpan w:val="6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acousto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-optical Q-switched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Nd:GGG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laser,</w:t>
            </w:r>
          </w:p>
        </w:tc>
        <w:tc>
          <w:tcPr>
            <w:tcW w:w="4137" w:type="dxa"/>
            <w:gridSpan w:val="9"/>
            <w:vAlign w:val="center"/>
          </w:tcPr>
          <w:p w:rsidR="00D70E0C" w:rsidRDefault="00B40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Laser Phys. Lett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2008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SCI</w:t>
            </w:r>
            <w:r>
              <w:rPr>
                <w:rFonts w:ascii="Times New Roman" w:hAnsi="Times New Roman" w:cs="Times New Roman" w:hint="eastAsia"/>
                <w:sz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</w:rPr>
              <w:t>区</w:t>
            </w:r>
          </w:p>
        </w:tc>
        <w:tc>
          <w:tcPr>
            <w:tcW w:w="759" w:type="dxa"/>
            <w:vAlign w:val="center"/>
          </w:tcPr>
          <w:p w:rsidR="00D70E0C" w:rsidRDefault="00B40E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D70E0C">
            <w:pPr>
              <w:jc w:val="center"/>
            </w:pPr>
          </w:p>
        </w:tc>
        <w:tc>
          <w:tcPr>
            <w:tcW w:w="2764" w:type="dxa"/>
            <w:gridSpan w:val="6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D70E0C" w:rsidRDefault="00D70E0C">
            <w:pPr>
              <w:jc w:val="center"/>
              <w:rPr>
                <w:sz w:val="18"/>
                <w:szCs w:val="18"/>
              </w:rPr>
            </w:pP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D70E0C">
            <w:pPr>
              <w:jc w:val="center"/>
            </w:pPr>
          </w:p>
        </w:tc>
        <w:tc>
          <w:tcPr>
            <w:tcW w:w="2764" w:type="dxa"/>
            <w:gridSpan w:val="6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D70E0C" w:rsidRDefault="00D70E0C">
            <w:pPr>
              <w:jc w:val="center"/>
              <w:rPr>
                <w:sz w:val="18"/>
                <w:szCs w:val="18"/>
              </w:rPr>
            </w:pP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D70E0C">
            <w:pPr>
              <w:jc w:val="center"/>
            </w:pPr>
          </w:p>
        </w:tc>
        <w:tc>
          <w:tcPr>
            <w:tcW w:w="2764" w:type="dxa"/>
            <w:gridSpan w:val="6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D70E0C" w:rsidRDefault="00D70E0C">
            <w:pPr>
              <w:jc w:val="center"/>
              <w:rPr>
                <w:sz w:val="18"/>
                <w:szCs w:val="18"/>
              </w:rPr>
            </w:pP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D70E0C">
            <w:pPr>
              <w:jc w:val="center"/>
            </w:pPr>
          </w:p>
        </w:tc>
        <w:tc>
          <w:tcPr>
            <w:tcW w:w="2764" w:type="dxa"/>
            <w:gridSpan w:val="6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D70E0C" w:rsidRDefault="00D70E0C">
            <w:pPr>
              <w:jc w:val="center"/>
              <w:rPr>
                <w:sz w:val="18"/>
                <w:szCs w:val="18"/>
              </w:rPr>
            </w:pPr>
          </w:p>
        </w:tc>
      </w:tr>
      <w:tr w:rsidR="00D70E0C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D70E0C" w:rsidRDefault="00D70E0C">
            <w:pPr>
              <w:jc w:val="center"/>
            </w:pPr>
          </w:p>
        </w:tc>
        <w:tc>
          <w:tcPr>
            <w:tcW w:w="2764" w:type="dxa"/>
            <w:gridSpan w:val="6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vAlign w:val="center"/>
          </w:tcPr>
          <w:p w:rsidR="00D70E0C" w:rsidRDefault="00D7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D70E0C" w:rsidRDefault="00D70E0C">
            <w:pPr>
              <w:jc w:val="center"/>
              <w:rPr>
                <w:sz w:val="18"/>
                <w:szCs w:val="18"/>
              </w:rPr>
            </w:pPr>
          </w:p>
        </w:tc>
      </w:tr>
      <w:tr w:rsidR="00D70E0C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D70E0C" w:rsidRDefault="00B40E46" w:rsidP="002207DD">
            <w:pPr>
              <w:jc w:val="center"/>
            </w:pPr>
            <w:bookmarkStart w:id="2" w:name="_GoBack"/>
            <w:bookmarkEnd w:id="2"/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D70E0C">
        <w:trPr>
          <w:trHeight w:val="752"/>
          <w:jc w:val="center"/>
        </w:trPr>
        <w:tc>
          <w:tcPr>
            <w:tcW w:w="509" w:type="dxa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大学物理</w:t>
            </w:r>
            <w:r>
              <w:rPr>
                <w:rFonts w:hint="eastAsia"/>
                <w:color w:val="000000"/>
                <w:szCs w:val="21"/>
              </w:rPr>
              <w:fldChar w:fldCharType="begin"/>
            </w:r>
            <w:r>
              <w:rPr>
                <w:rFonts w:hint="eastAsia"/>
                <w:color w:val="000000"/>
                <w:szCs w:val="21"/>
              </w:rPr>
              <w:instrText xml:space="preserve"> = 1 \* ROMAN \* MERGEFORMAT </w:instrText>
            </w:r>
            <w:r>
              <w:rPr>
                <w:rFonts w:hint="eastAsia"/>
                <w:color w:val="000000"/>
                <w:szCs w:val="21"/>
              </w:rPr>
              <w:fldChar w:fldCharType="separate"/>
            </w:r>
            <w:r>
              <w:t>I</w:t>
            </w:r>
            <w:r>
              <w:rPr>
                <w:rFonts w:hint="eastAsia"/>
                <w:color w:val="000000"/>
                <w:szCs w:val="21"/>
              </w:rPr>
              <w:fldChar w:fldCharType="end"/>
            </w:r>
            <w:r>
              <w:rPr>
                <w:rFonts w:hint="eastAsia"/>
                <w:color w:val="000000"/>
                <w:szCs w:val="21"/>
              </w:rPr>
              <w:t>（下）</w:t>
            </w:r>
          </w:p>
        </w:tc>
        <w:tc>
          <w:tcPr>
            <w:tcW w:w="601" w:type="dxa"/>
            <w:gridSpan w:val="3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7" w:type="dxa"/>
            <w:gridSpan w:val="4"/>
            <w:vAlign w:val="center"/>
          </w:tcPr>
          <w:p w:rsidR="00D70E0C" w:rsidRDefault="00B40E46">
            <w:pPr>
              <w:jc w:val="center"/>
            </w:pPr>
            <w:r>
              <w:t>大学物理</w:t>
            </w:r>
            <w:r>
              <w:fldChar w:fldCharType="begin"/>
            </w:r>
            <w:r>
              <w:instrText xml:space="preserve"> = 2 \* ROMAN \* MERGEFORMAT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</w:p>
        </w:tc>
        <w:tc>
          <w:tcPr>
            <w:tcW w:w="564" w:type="dxa"/>
            <w:gridSpan w:val="2"/>
            <w:vAlign w:val="center"/>
          </w:tcPr>
          <w:p w:rsidR="00D70E0C" w:rsidRDefault="00B40E4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D70E0C" w:rsidRDefault="00D70E0C">
            <w:pPr>
              <w:jc w:val="center"/>
            </w:pPr>
          </w:p>
        </w:tc>
      </w:tr>
      <w:tr w:rsidR="00D70E0C">
        <w:trPr>
          <w:trHeight w:val="528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D70E0C">
        <w:trPr>
          <w:trHeight w:val="6582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line="360" w:lineRule="auto"/>
              <w:ind w:right="51" w:firstLineChars="200" w:firstLine="472"/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  <w:t>本人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>工作多年，有丰富的教学经验和多样的教学方法，教学方式灵活，会根据情况采取合适方式，课堂跟学生互动特别好，逻辑性强，能很好的把知识点系统的成体系的传达给学生，注重学生的思维训练，并且会中间穿插对应的科研情况。对学生严格要求，有原则有方法，</w:t>
            </w:r>
            <w:r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  <w:t>为人师表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>，能很好的完成教育教学任务。</w:t>
            </w:r>
          </w:p>
          <w:p w:rsidR="00D70E0C" w:rsidRDefault="00B40E46">
            <w:pPr>
              <w:spacing w:line="360" w:lineRule="auto"/>
              <w:ind w:right="51" w:firstLineChars="200" w:firstLine="472"/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>在本科教学方面，担任过《普通物理》，《力学与热学》，《光纤通信》，《专业英语》，《前沿讲座》，《大学物理2》等课程的教学工作。在教学过程中，能与学生建立很好的师生关系，在教学中渗透德育教育和学科前沿，引起学生学习积极性。</w:t>
            </w:r>
          </w:p>
          <w:p w:rsidR="00D70E0C" w:rsidRDefault="00B40E46">
            <w:pPr>
              <w:spacing w:line="360" w:lineRule="auto"/>
              <w:ind w:right="51" w:firstLineChars="200" w:firstLine="472"/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  <w:t>在科研方面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>，本人共发表第一作者SCI论文11篇。</w:t>
            </w:r>
          </w:p>
          <w:p w:rsidR="00D70E0C" w:rsidRDefault="00B40E46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D70E0C" w:rsidRDefault="00B40E46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 w:rsidR="00D70E0C" w:rsidRDefault="00D70E0C">
            <w:pPr>
              <w:jc w:val="center"/>
            </w:pPr>
          </w:p>
          <w:p w:rsidR="00D70E0C" w:rsidRDefault="00D70E0C">
            <w:pPr>
              <w:jc w:val="center"/>
            </w:pPr>
          </w:p>
          <w:p w:rsidR="00D70E0C" w:rsidRDefault="00B40E46">
            <w:pPr>
              <w:jc w:val="center"/>
              <w:rPr>
                <w:rFonts w:ascii="楷体" w:eastAsia="楷体" w:hAnsi="楷体" w:cs="仿宋_GB2312"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>申请人：左春华</w:t>
            </w:r>
          </w:p>
          <w:p w:rsidR="00D70E0C" w:rsidRDefault="00B40E46">
            <w:pPr>
              <w:wordWrap w:val="0"/>
              <w:spacing w:beforeLines="50" w:before="156"/>
              <w:ind w:right="420" w:firstLineChars="2200" w:firstLine="5192"/>
            </w:pP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 w:val="24"/>
                <w:szCs w:val="24"/>
              </w:rPr>
              <w:t xml:space="preserve">2019年5月30日 </w:t>
            </w:r>
            <w:r>
              <w:rPr>
                <w:rFonts w:ascii="楷体" w:eastAsia="楷体" w:hAnsi="楷体" w:cs="仿宋_GB2312" w:hint="eastAsia"/>
                <w:color w:val="000000" w:themeColor="text1"/>
                <w:spacing w:val="-2"/>
                <w:szCs w:val="21"/>
              </w:rPr>
              <w:t xml:space="preserve">   </w:t>
            </w:r>
          </w:p>
        </w:tc>
      </w:tr>
      <w:tr w:rsidR="00D70E0C">
        <w:trPr>
          <w:trHeight w:val="4961"/>
          <w:jc w:val="center"/>
        </w:trPr>
        <w:tc>
          <w:tcPr>
            <w:tcW w:w="8522" w:type="dxa"/>
            <w:gridSpan w:val="18"/>
          </w:tcPr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D70E0C" w:rsidRDefault="00D70E0C">
            <w:pPr>
              <w:spacing w:beforeLines="50" w:before="156"/>
              <w:jc w:val="center"/>
            </w:pPr>
          </w:p>
          <w:p w:rsidR="00D70E0C" w:rsidRDefault="00D70E0C">
            <w:pPr>
              <w:spacing w:beforeLines="50" w:before="156"/>
              <w:jc w:val="center"/>
            </w:pPr>
          </w:p>
          <w:p w:rsidR="00D70E0C" w:rsidRDefault="00D70E0C">
            <w:pPr>
              <w:spacing w:beforeLines="50" w:before="156"/>
              <w:jc w:val="center"/>
            </w:pPr>
          </w:p>
          <w:p w:rsidR="00D70E0C" w:rsidRDefault="00D70E0C">
            <w:pPr>
              <w:spacing w:beforeLines="50" w:before="156"/>
              <w:jc w:val="center"/>
            </w:pPr>
          </w:p>
          <w:p w:rsidR="00D70E0C" w:rsidRDefault="00D70E0C">
            <w:pPr>
              <w:spacing w:beforeLines="50" w:before="156"/>
              <w:jc w:val="center"/>
            </w:pPr>
          </w:p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D70E0C" w:rsidRDefault="00B40E46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D70E0C" w:rsidRDefault="00D70E0C"/>
    <w:sectPr w:rsidR="00D70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86"/>
    <w:family w:val="modern"/>
    <w:pitch w:val="default"/>
    <w:sig w:usb0="00000000" w:usb1="0000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914F0"/>
    <w:rsid w:val="000A660C"/>
    <w:rsid w:val="000C4995"/>
    <w:rsid w:val="000F6B59"/>
    <w:rsid w:val="000F7944"/>
    <w:rsid w:val="001047CF"/>
    <w:rsid w:val="00140154"/>
    <w:rsid w:val="0014052C"/>
    <w:rsid w:val="0015562C"/>
    <w:rsid w:val="00190E19"/>
    <w:rsid w:val="001B1015"/>
    <w:rsid w:val="001F3C77"/>
    <w:rsid w:val="002207DD"/>
    <w:rsid w:val="00245F05"/>
    <w:rsid w:val="002A2F8E"/>
    <w:rsid w:val="002A3FC0"/>
    <w:rsid w:val="002B3948"/>
    <w:rsid w:val="003108F9"/>
    <w:rsid w:val="00335C11"/>
    <w:rsid w:val="00380F99"/>
    <w:rsid w:val="003A413A"/>
    <w:rsid w:val="003B5DCF"/>
    <w:rsid w:val="003E56A3"/>
    <w:rsid w:val="00434011"/>
    <w:rsid w:val="00445340"/>
    <w:rsid w:val="00456A01"/>
    <w:rsid w:val="00480A58"/>
    <w:rsid w:val="00495E0A"/>
    <w:rsid w:val="004A470B"/>
    <w:rsid w:val="004D03F6"/>
    <w:rsid w:val="0054306E"/>
    <w:rsid w:val="00575D44"/>
    <w:rsid w:val="00581C56"/>
    <w:rsid w:val="005924E6"/>
    <w:rsid w:val="005C5105"/>
    <w:rsid w:val="005E23D1"/>
    <w:rsid w:val="006078F2"/>
    <w:rsid w:val="0064560F"/>
    <w:rsid w:val="0066310C"/>
    <w:rsid w:val="006813E2"/>
    <w:rsid w:val="0069607C"/>
    <w:rsid w:val="006E4D5D"/>
    <w:rsid w:val="006F6304"/>
    <w:rsid w:val="007157D2"/>
    <w:rsid w:val="00735304"/>
    <w:rsid w:val="007453EE"/>
    <w:rsid w:val="00824B83"/>
    <w:rsid w:val="00857FAB"/>
    <w:rsid w:val="00881D1F"/>
    <w:rsid w:val="008A54CE"/>
    <w:rsid w:val="008A697B"/>
    <w:rsid w:val="008B5E9F"/>
    <w:rsid w:val="009075E2"/>
    <w:rsid w:val="00980E2C"/>
    <w:rsid w:val="00A00E1C"/>
    <w:rsid w:val="00A250DA"/>
    <w:rsid w:val="00A37D3C"/>
    <w:rsid w:val="00AB52E7"/>
    <w:rsid w:val="00B2257A"/>
    <w:rsid w:val="00B27BAC"/>
    <w:rsid w:val="00B40E46"/>
    <w:rsid w:val="00B462B3"/>
    <w:rsid w:val="00BA2072"/>
    <w:rsid w:val="00BF50F8"/>
    <w:rsid w:val="00C547A6"/>
    <w:rsid w:val="00C60359"/>
    <w:rsid w:val="00D03EB1"/>
    <w:rsid w:val="00D70E0C"/>
    <w:rsid w:val="00D91A32"/>
    <w:rsid w:val="00DA117F"/>
    <w:rsid w:val="00DA1ADC"/>
    <w:rsid w:val="00DA3E14"/>
    <w:rsid w:val="00DB4AE1"/>
    <w:rsid w:val="00DD237A"/>
    <w:rsid w:val="00DE35D1"/>
    <w:rsid w:val="00E03B83"/>
    <w:rsid w:val="00E138C9"/>
    <w:rsid w:val="00E17CA4"/>
    <w:rsid w:val="00E418F5"/>
    <w:rsid w:val="00E4379D"/>
    <w:rsid w:val="00E71100"/>
    <w:rsid w:val="00F80ABF"/>
    <w:rsid w:val="00F80B6A"/>
    <w:rsid w:val="00FC7B72"/>
    <w:rsid w:val="00FE70DD"/>
    <w:rsid w:val="1D2B58F4"/>
    <w:rsid w:val="29D57FD8"/>
    <w:rsid w:val="2BFA78A7"/>
    <w:rsid w:val="5CCB7764"/>
    <w:rsid w:val="682F2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668D7"/>
  <w15:docId w15:val="{74371862-F5E4-FA49-B19E-223EB7B5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Ashin</cp:lastModifiedBy>
  <cp:revision>8</cp:revision>
  <dcterms:created xsi:type="dcterms:W3CDTF">2018-05-02T03:23:00Z</dcterms:created>
  <dcterms:modified xsi:type="dcterms:W3CDTF">2019-06-11T07:51:00Z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